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nos" w:hAnsi="Tinos"/>
          <w:b/>
          <w:bCs/>
          <w:sz w:val="32"/>
          <w:szCs w:val="32"/>
        </w:rPr>
      </w:pPr>
      <w:r>
        <w:rPr>
          <w:rFonts w:ascii="Tinos" w:hAnsi="Tinos"/>
          <w:b/>
          <w:bCs/>
          <w:sz w:val="32"/>
          <w:szCs w:val="32"/>
        </w:rPr>
        <w:t>ТРАДИЦИОННАЯ РУССКАЯ РОСПИСЬ</w:t>
      </w:r>
    </w:p>
    <w:p>
      <w:pPr>
        <w:pStyle w:val="Normal"/>
        <w:jc w:val="center"/>
        <w:rPr>
          <w:rFonts w:ascii="Tinos" w:hAnsi="Tinos"/>
          <w:b/>
          <w:bCs/>
          <w:sz w:val="32"/>
          <w:szCs w:val="32"/>
        </w:rPr>
      </w:pPr>
      <w:r>
        <w:rPr>
          <w:rFonts w:ascii="Tinos" w:hAnsi="Tinos"/>
          <w:b/>
          <w:bCs/>
          <w:sz w:val="32"/>
          <w:szCs w:val="32"/>
        </w:rPr>
        <w:t>ЧЕРЕЗ ПРИЗМУ АНГЛИЙСКОГО ЯЗЫКА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известно, любое обучение - это передача молодому поколению культуры, накопленной человечеством.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современном мире знание иностранного языка становится все более важным навыком, необходимым для успешной адаптации в многонациональном обществе. Поэтому важно уже с младшего возраста начинать изучение иностранного языка. Однако, для того чтобы учебный процесс был интересным и запоминающимся, преподаватели стараются интегрировать различные предметы и темы.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Представим современный урок английского языка. Каков он? Один из обсуждаемых в настоящее время вопросов педагогики: «Как мотивировать современное поколение?» Прежде всего, нужно сделать урок содержательным и полезным. В этом нам поможет предметно-языковое интегрированное обучение (Content and Language Integrated Learning) – иначе урок с применением технологии CLIL. Такой урок состоит из четырех основных компонентов: 1. Сontent (содержание) –  это углубление знаний и понимания, а также развитие навыков в рамках изучаемого предмета. 2. Сommunication (общение) - изучаемый иностранный язык – это главное коммуникативное средство на уроке. 3. Сognition (познание) – развитие всех мыслительных процессов, от восприятия до формирования суждений и решения задач. 4. Сulture (культура) – углубленное понимание своей и других культур, развитие межкультурных навыков.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Интегрированное обучение - одна из современных методик преподавания языка, ключевые принципы которой базируются на двух основных понятиях «язык» и «интеграция». Обучение базируется на содержании, коммуникации, познании, культурном аспекте. Современный интегрированный урок создает межпредметные связи с различными школьными дисциплинами, в том числе и изобразительное искусство. Иностранный язык открыт для использования знаний из других областей и наук, поэтому  он имеет много «точек» соприкосновения с изобразительным искусством. Связь изобразительного искусства и иностранного языка помогает активизировать даже самых слабых учеников. В конце урока каждый ребенок видит результат своей деятельности на уроке: рисунок, коллаж, макет или что-то другое. А творческая работа позволяет лучше усвоить сложный материал иностранного языка. Развивать речевые и языковые умения и навыки можно в процессе оформления праздничных открыток, плакатов, изучения картин художников, архитектурных достопримечательностей и других видов изобразительного творчества. Ребенку намного легче будет запомнить сложные английские слова и правила в процессе, например, работы над коллажами, ведь он так любит что-то оформлять и придумывать.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показывает практика, особый психологический микроклимат интегрированным урокам (английский язык и изобразительное искусство) придаёт атмосферы непринуждённости и раскованности, связанная с возможностью что-то изобразить самостоятельно или в небольших группах, составить коллаж из готовых частей рисунка, совместить изображение с предлагаемыми названиями на английском языке и т.д. Рисование  помогает снизить уровень тревожности и переживаний, связанных с трудностью изучения предмета «английский язык», помогает связать незнакомую лексику с ассоциативным рядом знакомых терминов в искусстве.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Свой интегрированный урок я решила посвятить традиционной русской росписи. Ведь изучение родной культуры, традиций страны, в которой ты живешь, является основой не только эстетического, но и патриотического воспитания. В рамках данного урока ученики знакомятся с двумя известными видами русской росписи – гжель и хохлома. При этом они изучают не только историю и технику создания этих произведений искусства, но и расширяют свой словарный запас на английском языке (разница между </w:t>
      </w:r>
      <w:r>
        <w:rPr>
          <w:rFonts w:cs="Times New Roman" w:ascii="Times New Roman" w:hAnsi="Times New Roman"/>
          <w:sz w:val="24"/>
          <w:szCs w:val="24"/>
          <w:lang w:val="en-US"/>
        </w:rPr>
        <w:t>draw</w:t>
      </w:r>
      <w:r>
        <w:rPr>
          <w:rFonts w:cs="Times New Roman" w:ascii="Times New Roman" w:hAnsi="Times New Roman"/>
          <w:sz w:val="24"/>
          <w:szCs w:val="24"/>
        </w:rPr>
        <w:t xml:space="preserve"> и </w:t>
      </w:r>
      <w:r>
        <w:rPr>
          <w:rFonts w:cs="Times New Roman" w:ascii="Times New Roman" w:hAnsi="Times New Roman"/>
          <w:sz w:val="24"/>
          <w:szCs w:val="24"/>
          <w:lang w:val="en-US"/>
        </w:rPr>
        <w:t>paint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wood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clay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flower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rose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berry</w:t>
      </w:r>
      <w:r>
        <w:rPr>
          <w:rFonts w:cs="Times New Roman" w:ascii="Times New Roman" w:hAnsi="Times New Roman"/>
          <w:sz w:val="24"/>
          <w:szCs w:val="24"/>
        </w:rPr>
        <w:t>, ). Урок проходил во 2м классе, в рамках закрепления лексики по теме «цвета»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Предварительно, на уроке ИЗО ребята совершили видеотур по музейно-туристическому комплексу «Золотая хохлома», а так же просмотрели видеофильм «Народные промыслы России». На начальном этапе своего урока, я предложила ребятам составить из букв названия цветов. Особенность задания заключалась в том, что цвет букв не совпадал с названием цвета. Затем детям представились изображения гжеля и хохломы, они обсуждали их внешний вид, особенности, опираясь на информацию, полученную на уроке ИЗО. Для закрепления материала мы проводили различные упражнения: дети повторяли слова после учителя, составляли предложения с словами (описывали картинки), играли в игры на английском языке (соотносят цвета и тип росписи, расшифровывают названия цветов и т. д.) 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Далее ученики приступили к творческой работе – созданию своих собственных работ в стиле гжель или хохлома. На моем уроке ребята разукрашивали заранее заготовленные шаблоны. На основе изображения нужно было определить стиль и выбрать необходимую цветовую гамму. Дети использовали полученные знания о технике росписи и английские слова, чтобы создать красочные работы. На уроке делалось все, чтобы ребята как можно активнее использовали названия цветов (я просила их комментировать, что они делают).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Такой интегрированный урок не только помогает детям освоить новые знания по английскому языку и изобразительному искусству, но и развивает их творческие способности, логическое мышление и социальные навыки. Кроме того, такие занятия делают учебный процесс увлекательным и запоминающимся для детей.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Таким образом, интегрированный урок по английскому языку и изобразительному искусству на тему русской традиционной росписи через призму английского языка является эффективным и интересным способом обучения детей. Он способствует развитию различных компетенций и навыков учеников, а также помогает им лучше понять и уважать культуру.</w:t>
      </w:r>
    </w:p>
    <w:p>
      <w:pPr>
        <w:pStyle w:val="Normal"/>
        <w:spacing w:before="0" w:after="2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773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rsid w:val="0029476e"/>
    <w:pPr>
      <w:widowControl w:val="false"/>
      <w:spacing w:lineRule="auto" w:line="240" w:before="0" w:after="0"/>
      <w:ind w:left="390" w:hanging="284"/>
      <w:jc w:val="both"/>
    </w:pPr>
    <w:rPr>
      <w:rFonts w:ascii="Times New Roman" w:hAnsi="Times New Roman" w:eastAsia="Times New Roman" w:cs="Times New Roman"/>
    </w:rPr>
  </w:style>
  <w:style w:type="paragraph" w:styleId="Whitespace-pre-wrap" w:customStyle="1">
    <w:name w:val="whitespace-pre-wrap"/>
    <w:basedOn w:val="Normal"/>
    <w:qFormat/>
    <w:rsid w:val="00857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Application>LibreOffice/7.5.6.2$Linux_X86_64 LibreOffice_project/50$Build-2</Application>
  <AppVersion>15.0000</AppVersion>
  <Pages>2</Pages>
  <Words>732</Words>
  <Characters>4937</Characters>
  <CharactersWithSpaces>5668</CharactersWithSpaces>
  <Paragraphs>12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2024-04-13T16:19:00Z</dcterms:created>
  <dc:creator>ACER</dc:creator>
  <dc:description/>
  <dc:language>ru-RU</dc:language>
  <cp:lastModifiedBy/>
  <dcterms:modified xsi:type="dcterms:W3CDTF">2025-01-09T16:19:47Z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