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59" w:rsidRDefault="00557959">
      <w:pPr>
        <w:pStyle w:val="ConsPlusTitlePage"/>
      </w:pPr>
      <w:r>
        <w:t xml:space="preserve">Документ предоставлен </w:t>
      </w:r>
      <w:hyperlink r:id="rId4">
        <w:r>
          <w:rPr>
            <w:color w:val="0000FF"/>
          </w:rPr>
          <w:t>КонсультантПлюс</w:t>
        </w:r>
      </w:hyperlink>
      <w:r>
        <w:br/>
      </w:r>
    </w:p>
    <w:p w:rsidR="00557959" w:rsidRDefault="00557959">
      <w:pPr>
        <w:pStyle w:val="ConsPlusNormal"/>
        <w:jc w:val="both"/>
        <w:outlineLvl w:val="0"/>
      </w:pPr>
    </w:p>
    <w:p w:rsidR="00557959" w:rsidRDefault="00557959">
      <w:pPr>
        <w:pStyle w:val="ConsPlusTitle"/>
        <w:jc w:val="center"/>
        <w:outlineLvl w:val="0"/>
      </w:pPr>
      <w:r>
        <w:t>МИНИСТЕРСТВО ПРОСВЕЩЕНИЯ РОССИЙСКОЙ ФЕДЕРАЦИИ</w:t>
      </w:r>
    </w:p>
    <w:p w:rsidR="00557959" w:rsidRDefault="00557959">
      <w:pPr>
        <w:pStyle w:val="ConsPlusTitle"/>
        <w:jc w:val="center"/>
      </w:pPr>
    </w:p>
    <w:p w:rsidR="00557959" w:rsidRDefault="00557959">
      <w:pPr>
        <w:pStyle w:val="ConsPlusTitle"/>
        <w:jc w:val="center"/>
      </w:pPr>
      <w:r>
        <w:t>ДЕПАРТАМЕНТ ГОСУДАРСТВЕННОЙ ОБЩЕОБРАЗОВАТЕЛЬНОЙ ПОЛИТИКИ</w:t>
      </w:r>
    </w:p>
    <w:p w:rsidR="00557959" w:rsidRDefault="00557959">
      <w:pPr>
        <w:pStyle w:val="ConsPlusTitle"/>
        <w:jc w:val="center"/>
      </w:pPr>
      <w:r>
        <w:t>И РАЗВИТИЯ ДОШКОЛЬНОГО ОБРАЗОВАНИЯ</w:t>
      </w:r>
    </w:p>
    <w:p w:rsidR="00557959" w:rsidRDefault="00557959">
      <w:pPr>
        <w:pStyle w:val="ConsPlusTitle"/>
        <w:jc w:val="center"/>
      </w:pPr>
    </w:p>
    <w:p w:rsidR="00557959" w:rsidRDefault="00557959">
      <w:pPr>
        <w:pStyle w:val="ConsPlusTitle"/>
        <w:jc w:val="center"/>
      </w:pPr>
      <w:r>
        <w:t>ПИСЬМО</w:t>
      </w:r>
    </w:p>
    <w:p w:rsidR="00557959" w:rsidRDefault="00557959">
      <w:pPr>
        <w:pStyle w:val="ConsPlusTitle"/>
        <w:jc w:val="center"/>
      </w:pPr>
      <w:r>
        <w:t>от 15 апреля 2025 г. N 03-844</w:t>
      </w:r>
    </w:p>
    <w:p w:rsidR="00557959" w:rsidRDefault="00557959">
      <w:pPr>
        <w:pStyle w:val="ConsPlusTitle"/>
        <w:jc w:val="center"/>
      </w:pPr>
    </w:p>
    <w:p w:rsidR="00557959" w:rsidRDefault="00557959">
      <w:pPr>
        <w:pStyle w:val="ConsPlusTitle"/>
        <w:jc w:val="center"/>
      </w:pPr>
      <w:r>
        <w:t>О НАПРАВЛЕНИИ ИНСТРУКЦИИ ДЛЯ РОДИТЕЛЕЙ</w:t>
      </w:r>
    </w:p>
    <w:p w:rsidR="00557959" w:rsidRDefault="00557959">
      <w:pPr>
        <w:pStyle w:val="ConsPlusNormal"/>
        <w:jc w:val="center"/>
      </w:pPr>
    </w:p>
    <w:p w:rsidR="00557959" w:rsidRDefault="00557959">
      <w:pPr>
        <w:pStyle w:val="ConsPlusNormal"/>
        <w:ind w:firstLine="540"/>
        <w:jc w:val="both"/>
      </w:pPr>
      <w:r>
        <w:t xml:space="preserve">Минпросвещения России разработана </w:t>
      </w:r>
      <w:hyperlink w:anchor="P24">
        <w:r>
          <w:rPr>
            <w:color w:val="0000FF"/>
          </w:rPr>
          <w:t>Инструкция</w:t>
        </w:r>
      </w:hyperlink>
      <w:r>
        <w:t xml:space="preserve"> для родителей (законных представителей) детей иностранных граждан и лиц без гражданства по прохождению тестирования на знание русского языка (далее - Инструкция) согласно </w:t>
      </w:r>
      <w:hyperlink r:id="rId5">
        <w:r>
          <w:rPr>
            <w:color w:val="0000FF"/>
          </w:rPr>
          <w:t>приказу</w:t>
        </w:r>
      </w:hyperlink>
      <w:r>
        <w:t xml:space="preserve"> Минпросвещения России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557959" w:rsidRDefault="00557959">
      <w:pPr>
        <w:pStyle w:val="ConsPlusNormal"/>
        <w:spacing w:before="220"/>
        <w:ind w:firstLine="540"/>
        <w:jc w:val="both"/>
      </w:pPr>
      <w:r>
        <w:t xml:space="preserve">Департамент государственной общеобразовательной политики и развития дошкольного образования Минпросвещения России направляет </w:t>
      </w:r>
      <w:hyperlink w:anchor="P24">
        <w:r>
          <w:rPr>
            <w:color w:val="0000FF"/>
          </w:rPr>
          <w:t>Инструкцию</w:t>
        </w:r>
      </w:hyperlink>
      <w:r>
        <w:t xml:space="preserve"> для размещения на официальных сайтах исполнительных органов субъектов Российской Федерации, осуществляющих государственное управление в сфере образования, а также для направления в образовательные организации, в том числе в тестирующие организации, для проведения информационно-разъяснительной работы с иностранными гражданами.</w:t>
      </w:r>
    </w:p>
    <w:p w:rsidR="00557959" w:rsidRDefault="00557959">
      <w:pPr>
        <w:pStyle w:val="ConsPlusNormal"/>
        <w:jc w:val="center"/>
      </w:pPr>
    </w:p>
    <w:p w:rsidR="00557959" w:rsidRDefault="00557959">
      <w:pPr>
        <w:pStyle w:val="ConsPlusNormal"/>
        <w:jc w:val="right"/>
      </w:pPr>
      <w:r>
        <w:t>Временно исполняющий обязанности</w:t>
      </w:r>
    </w:p>
    <w:p w:rsidR="00557959" w:rsidRDefault="00557959">
      <w:pPr>
        <w:pStyle w:val="ConsPlusNormal"/>
        <w:jc w:val="right"/>
      </w:pPr>
      <w:r>
        <w:t>директора Департамента</w:t>
      </w:r>
    </w:p>
    <w:p w:rsidR="00557959" w:rsidRDefault="00557959">
      <w:pPr>
        <w:pStyle w:val="ConsPlusNormal"/>
        <w:jc w:val="right"/>
      </w:pPr>
      <w:r>
        <w:t>А.В.РЕУТ</w:t>
      </w:r>
    </w:p>
    <w:p w:rsidR="00557959" w:rsidRDefault="00557959">
      <w:pPr>
        <w:pStyle w:val="ConsPlusNormal"/>
        <w:ind w:firstLine="540"/>
        <w:jc w:val="both"/>
      </w:pPr>
    </w:p>
    <w:p w:rsidR="00557959" w:rsidRDefault="00557959">
      <w:pPr>
        <w:pStyle w:val="ConsPlusNormal"/>
        <w:ind w:firstLine="540"/>
        <w:jc w:val="both"/>
      </w:pPr>
    </w:p>
    <w:p w:rsidR="00557959" w:rsidRDefault="00557959">
      <w:pPr>
        <w:pStyle w:val="ConsPlusNormal"/>
        <w:ind w:firstLine="540"/>
        <w:jc w:val="both"/>
      </w:pPr>
    </w:p>
    <w:p w:rsidR="00557959" w:rsidRDefault="00557959">
      <w:pPr>
        <w:pStyle w:val="ConsPlusNormal"/>
        <w:ind w:firstLine="540"/>
        <w:jc w:val="both"/>
      </w:pPr>
    </w:p>
    <w:p w:rsidR="00557959" w:rsidRDefault="00557959">
      <w:pPr>
        <w:pStyle w:val="ConsPlusNormal"/>
        <w:ind w:firstLine="540"/>
        <w:jc w:val="both"/>
      </w:pPr>
    </w:p>
    <w:p w:rsidR="00557959" w:rsidRDefault="00557959">
      <w:pPr>
        <w:pStyle w:val="ConsPlusNormal"/>
        <w:jc w:val="right"/>
        <w:outlineLvl w:val="0"/>
      </w:pPr>
      <w:r>
        <w:t>Приложение</w:t>
      </w:r>
    </w:p>
    <w:p w:rsidR="00557959" w:rsidRDefault="00557959">
      <w:pPr>
        <w:pStyle w:val="ConsPlusNormal"/>
        <w:ind w:firstLine="540"/>
        <w:jc w:val="both"/>
      </w:pPr>
    </w:p>
    <w:p w:rsidR="00557959" w:rsidRDefault="00557959">
      <w:pPr>
        <w:pStyle w:val="ConsPlusTitle"/>
        <w:jc w:val="center"/>
      </w:pPr>
      <w:bookmarkStart w:id="0" w:name="P24"/>
      <w:bookmarkEnd w:id="0"/>
      <w:r>
        <w:t>ИНСТРУКЦИЯ</w:t>
      </w:r>
    </w:p>
    <w:p w:rsidR="00557959" w:rsidRDefault="00557959">
      <w:pPr>
        <w:pStyle w:val="ConsPlusTitle"/>
        <w:jc w:val="center"/>
      </w:pPr>
      <w:r>
        <w:t>ДЛЯ РОДИТЕЛЕЙ (ЗАКОННЫХ ПРЕДСТАВИТЕЛЕЙ) ДЕТЕЙ ИНОСТРАННЫХ</w:t>
      </w:r>
    </w:p>
    <w:p w:rsidR="00557959" w:rsidRDefault="00557959">
      <w:pPr>
        <w:pStyle w:val="ConsPlusTitle"/>
        <w:jc w:val="center"/>
      </w:pPr>
      <w:r>
        <w:t>ГРАЖДАН И ЛИЦ БЕЗ ГРАЖДАНСТВА ПО ПРОХОЖДЕНИЮ ТЕСТИРОВАНИЯ</w:t>
      </w:r>
    </w:p>
    <w:p w:rsidR="00557959" w:rsidRDefault="00557959">
      <w:pPr>
        <w:pStyle w:val="ConsPlusTitle"/>
        <w:jc w:val="center"/>
      </w:pPr>
      <w:r>
        <w:t>НА ЗНАНИЕ РУССКОГО ЯЗЫКА</w:t>
      </w:r>
    </w:p>
    <w:p w:rsidR="00557959" w:rsidRDefault="00557959">
      <w:pPr>
        <w:pStyle w:val="ConsPlusNormal"/>
        <w:jc w:val="center"/>
      </w:pPr>
    </w:p>
    <w:p w:rsidR="00557959" w:rsidRDefault="00557959">
      <w:pPr>
        <w:pStyle w:val="ConsPlusTitle"/>
        <w:jc w:val="center"/>
        <w:outlineLvl w:val="1"/>
      </w:pPr>
      <w:r>
        <w:t>До того, как ребенка иностранного гражданина зачислят</w:t>
      </w:r>
    </w:p>
    <w:p w:rsidR="00557959" w:rsidRDefault="00557959">
      <w:pPr>
        <w:pStyle w:val="ConsPlusTitle"/>
        <w:jc w:val="center"/>
      </w:pPr>
      <w:r>
        <w:t>в школу, ему необходимо пройти тестирование на знание</w:t>
      </w:r>
    </w:p>
    <w:p w:rsidR="00557959" w:rsidRDefault="00557959">
      <w:pPr>
        <w:pStyle w:val="ConsPlusTitle"/>
        <w:jc w:val="center"/>
      </w:pPr>
      <w:r>
        <w:t>русского языка. Документы на зачисление подаются</w:t>
      </w:r>
    </w:p>
    <w:p w:rsidR="00557959" w:rsidRDefault="00557959">
      <w:pPr>
        <w:pStyle w:val="ConsPlusTitle"/>
        <w:jc w:val="center"/>
      </w:pPr>
      <w:r>
        <w:t>через портал Госуслуг либо направляются по почте.</w:t>
      </w:r>
    </w:p>
    <w:p w:rsidR="00557959" w:rsidRDefault="00557959">
      <w:pPr>
        <w:pStyle w:val="ConsPlusTitle"/>
        <w:jc w:val="center"/>
      </w:pPr>
      <w:r>
        <w:t>В случае если с документами все в порядке, школа</w:t>
      </w:r>
    </w:p>
    <w:p w:rsidR="00557959" w:rsidRDefault="00557959">
      <w:pPr>
        <w:pStyle w:val="ConsPlusTitle"/>
        <w:jc w:val="center"/>
      </w:pPr>
      <w:r>
        <w:t>направит ребенка на тестирование.</w:t>
      </w:r>
    </w:p>
    <w:p w:rsidR="00557959" w:rsidRDefault="00557959">
      <w:pPr>
        <w:pStyle w:val="ConsPlusNormal"/>
        <w:jc w:val="both"/>
      </w:pPr>
    </w:p>
    <w:p w:rsidR="00557959" w:rsidRDefault="00557959">
      <w:pPr>
        <w:pStyle w:val="ConsPlusNormal"/>
        <w:ind w:firstLine="540"/>
        <w:jc w:val="both"/>
      </w:pPr>
      <w:r>
        <w:t xml:space="preserve">С 1 апреля 2025 г. вступил в силу Федеральный </w:t>
      </w:r>
      <w:hyperlink r:id="rId6">
        <w:r>
          <w:rPr>
            <w:color w:val="0000FF"/>
          </w:rPr>
          <w:t>закон</w:t>
        </w:r>
      </w:hyperlink>
      <w:r>
        <w:t xml:space="preserve"> N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w:t>
      </w:r>
      <w:r>
        <w:lastRenderedPageBreak/>
        <w:t>основного общего и среднего общего образования осуществляется только при условии успешного прохождения тестирования на знание русского языка, достаточное для освоения указанных программ.</w:t>
      </w:r>
    </w:p>
    <w:p w:rsidR="00557959" w:rsidRDefault="00557959">
      <w:pPr>
        <w:pStyle w:val="ConsPlusNormal"/>
        <w:spacing w:before="220"/>
        <w:ind w:firstLine="540"/>
        <w:jc w:val="both"/>
      </w:pPr>
      <w:r>
        <w:t>С 1 апреля 2025 года также вступили в силу приказы Министерства просвещения Российской Федерации от 4 марта 2025 года:</w:t>
      </w:r>
    </w:p>
    <w:p w:rsidR="00557959" w:rsidRDefault="00557959">
      <w:pPr>
        <w:pStyle w:val="ConsPlusNormal"/>
        <w:spacing w:before="220"/>
        <w:ind w:firstLine="540"/>
        <w:jc w:val="both"/>
      </w:pPr>
      <w:hyperlink r:id="rId7">
        <w:r>
          <w:rPr>
            <w:color w:val="0000FF"/>
          </w:rPr>
          <w:t>N 170</w:t>
        </w:r>
      </w:hyperlink>
      <w:r>
        <w:t xml:space="preserve">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557959" w:rsidRDefault="00557959">
      <w:pPr>
        <w:pStyle w:val="ConsPlusNormal"/>
        <w:spacing w:before="220"/>
        <w:ind w:firstLine="540"/>
        <w:jc w:val="both"/>
      </w:pPr>
      <w:hyperlink r:id="rId8">
        <w:r>
          <w:rPr>
            <w:color w:val="0000FF"/>
          </w:rPr>
          <w:t>N 171</w:t>
        </w:r>
      </w:hyperlink>
      <w:r>
        <w:t xml:space="preserve">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557959" w:rsidRDefault="00557959">
      <w:pPr>
        <w:pStyle w:val="ConsPlusNormal"/>
        <w:ind w:firstLine="540"/>
        <w:jc w:val="both"/>
      </w:pPr>
    </w:p>
    <w:p w:rsidR="00557959" w:rsidRDefault="00557959">
      <w:pPr>
        <w:pStyle w:val="ConsPlusTitle"/>
        <w:ind w:firstLine="540"/>
        <w:jc w:val="both"/>
        <w:outlineLvl w:val="2"/>
      </w:pPr>
      <w:r>
        <w:t>Какие документы нужно подготовить родителям накануне тестирования?</w:t>
      </w:r>
    </w:p>
    <w:p w:rsidR="00557959" w:rsidRDefault="00557959">
      <w:pPr>
        <w:pStyle w:val="ConsPlusNormal"/>
        <w:spacing w:before="220"/>
        <w:ind w:firstLine="540"/>
        <w:jc w:val="both"/>
      </w:pPr>
      <w:r>
        <w:t>Для получения направления необходимо в образовательную организацию подать заявление о приеме и предоставить следующие документы:</w:t>
      </w:r>
    </w:p>
    <w:p w:rsidR="00557959" w:rsidRDefault="00557959">
      <w:pPr>
        <w:pStyle w:val="ConsPlusNormal"/>
        <w:spacing w:before="220"/>
        <w:ind w:firstLine="540"/>
        <w:jc w:val="both"/>
      </w:pPr>
      <w:r>
        <w:rPr>
          <w:noProof/>
        </w:rPr>
        <w:drawing>
          <wp:inline distT="0" distB="0" distL="0" distR="0">
            <wp:extent cx="157480" cy="136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подтверждающих родство заявителя или законность представления прав ребенка.</w:t>
      </w:r>
    </w:p>
    <w:p w:rsidR="00557959" w:rsidRDefault="00557959">
      <w:pPr>
        <w:pStyle w:val="ConsPlusNormal"/>
        <w:spacing w:before="220"/>
        <w:ind w:firstLine="540"/>
        <w:jc w:val="both"/>
      </w:pPr>
      <w:r>
        <w:rPr>
          <w:noProof/>
        </w:rPr>
        <w:drawing>
          <wp:inline distT="0" distB="0" distL="0" distR="0">
            <wp:extent cx="157480" cy="136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57959" w:rsidRDefault="00557959">
      <w:pPr>
        <w:pStyle w:val="ConsPlusNormal"/>
        <w:spacing w:before="220"/>
        <w:ind w:firstLine="540"/>
        <w:jc w:val="both"/>
      </w:pPr>
      <w:r>
        <w:rPr>
          <w:noProof/>
        </w:rPr>
        <w:drawing>
          <wp:inline distT="0" distB="0" distL="0" distR="0">
            <wp:extent cx="157480" cy="136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57959" w:rsidRDefault="00557959">
      <w:pPr>
        <w:pStyle w:val="ConsPlusNormal"/>
        <w:spacing w:before="220"/>
        <w:ind w:firstLine="540"/>
        <w:jc w:val="both"/>
      </w:pPr>
      <w:r>
        <w:rPr>
          <w:noProof/>
        </w:rPr>
        <w:drawing>
          <wp:inline distT="0" distB="0" distL="0" distR="0">
            <wp:extent cx="157480" cy="136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57959" w:rsidRDefault="00557959">
      <w:pPr>
        <w:pStyle w:val="ConsPlusNormal"/>
        <w:spacing w:before="220"/>
        <w:ind w:firstLine="540"/>
        <w:jc w:val="both"/>
      </w:pPr>
      <w:r>
        <w:rPr>
          <w:noProof/>
        </w:rPr>
        <w:drawing>
          <wp:inline distT="0" distB="0" distL="0" distR="0">
            <wp:extent cx="157480" cy="136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w:t>
      </w:r>
      <w:r>
        <w:lastRenderedPageBreak/>
        <w:t>Российской Федерации в качестве документов, удостоверяющих личность лица без гражданства).</w:t>
      </w:r>
    </w:p>
    <w:p w:rsidR="00557959" w:rsidRDefault="00557959">
      <w:pPr>
        <w:pStyle w:val="ConsPlusNormal"/>
        <w:spacing w:before="220"/>
        <w:ind w:firstLine="540"/>
        <w:jc w:val="both"/>
      </w:pPr>
      <w:r>
        <w:rPr>
          <w:noProof/>
        </w:rPr>
        <w:drawing>
          <wp:inline distT="0" distB="0" distL="0" distR="0">
            <wp:extent cx="157480" cy="136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57959" w:rsidRDefault="00557959">
      <w:pPr>
        <w:pStyle w:val="ConsPlusNormal"/>
        <w:spacing w:before="220"/>
        <w:ind w:firstLine="540"/>
        <w:jc w:val="both"/>
      </w:pPr>
      <w:r>
        <w:rPr>
          <w:noProof/>
        </w:rPr>
        <w:drawing>
          <wp:inline distT="0" distB="0" distL="0" distR="0">
            <wp:extent cx="157480" cy="1365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10">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557959" w:rsidRDefault="00557959">
      <w:pPr>
        <w:pStyle w:val="ConsPlusNormal"/>
        <w:spacing w:before="220"/>
        <w:ind w:firstLine="540"/>
        <w:jc w:val="both"/>
      </w:pPr>
      <w:r>
        <w:rPr>
          <w:noProof/>
        </w:rPr>
        <w:drawing>
          <wp:inline distT="0" distB="0" distL="0" distR="0">
            <wp:extent cx="157480" cy="1365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Копии документов, подтверждающих осуществление родителем (законным представителем) трудовой деятельности (при наличии).</w:t>
      </w:r>
    </w:p>
    <w:p w:rsidR="00557959" w:rsidRDefault="00557959">
      <w:pPr>
        <w:pStyle w:val="ConsPlusNormal"/>
        <w:spacing w:before="220"/>
        <w:ind w:firstLine="540"/>
        <w:jc w:val="both"/>
      </w:pPr>
      <w:r>
        <w:t>Все документы представляются на русском языке или вместе с заверенным переводом на русский язык.</w:t>
      </w:r>
    </w:p>
    <w:p w:rsidR="00557959" w:rsidRDefault="00557959">
      <w:pPr>
        <w:pStyle w:val="ConsPlusNormal"/>
        <w:ind w:firstLine="540"/>
        <w:jc w:val="both"/>
      </w:pPr>
    </w:p>
    <w:p w:rsidR="00557959" w:rsidRDefault="00557959">
      <w:pPr>
        <w:pStyle w:val="ConsPlusTitle"/>
        <w:ind w:firstLine="540"/>
        <w:jc w:val="both"/>
        <w:outlineLvl w:val="2"/>
      </w:pPr>
      <w:r>
        <w:t>В течение какого времени проводится проверка документов на достоверность?</w:t>
      </w:r>
    </w:p>
    <w:p w:rsidR="00557959" w:rsidRDefault="00557959">
      <w:pPr>
        <w:pStyle w:val="ConsPlusNormal"/>
        <w:spacing w:before="220"/>
        <w:ind w:firstLine="540"/>
        <w:jc w:val="both"/>
      </w:pPr>
      <w:r>
        <w:t>Образовательная организация (школа) не более 5 рабочих дней проводит проверку комплектности предоставленных документов.</w:t>
      </w:r>
    </w:p>
    <w:p w:rsidR="00557959" w:rsidRDefault="00557959">
      <w:pPr>
        <w:pStyle w:val="ConsPlusNormal"/>
        <w:spacing w:before="220"/>
        <w:ind w:firstLine="540"/>
        <w:jc w:val="both"/>
      </w:pPr>
      <w:r>
        <w:t>Если представлен полный комплект документов, общеобразовательная организация вправе в течение 25 рабочих дней проверять их достоверность.</w:t>
      </w:r>
    </w:p>
    <w:p w:rsidR="00557959" w:rsidRDefault="00557959">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557959" w:rsidRDefault="00557959">
      <w:pPr>
        <w:pStyle w:val="ConsPlusNormal"/>
        <w:ind w:firstLine="540"/>
        <w:jc w:val="both"/>
      </w:pPr>
    </w:p>
    <w:p w:rsidR="00557959" w:rsidRDefault="00557959">
      <w:pPr>
        <w:pStyle w:val="ConsPlusTitle"/>
        <w:ind w:firstLine="540"/>
        <w:jc w:val="both"/>
        <w:outlineLvl w:val="2"/>
      </w:pPr>
      <w:r>
        <w:t>Кем проводится тестирование?</w:t>
      </w:r>
    </w:p>
    <w:p w:rsidR="00557959" w:rsidRDefault="00557959">
      <w:pPr>
        <w:pStyle w:val="ConsPlusNormal"/>
        <w:spacing w:before="220"/>
        <w:ind w:firstLine="540"/>
        <w:jc w:val="both"/>
      </w:pPr>
      <w: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тестирующих организациях, созданных на базе государственных и муниципальных общеобразовательных организациях, которые определены исполнительными органами субъектов Российской Федерации, осуществляющими государственное управление в сфере образования.</w:t>
      </w:r>
    </w:p>
    <w:p w:rsidR="00557959" w:rsidRDefault="00557959">
      <w:pPr>
        <w:pStyle w:val="ConsPlusNormal"/>
        <w:spacing w:before="220"/>
        <w:ind w:firstLine="540"/>
        <w:jc w:val="both"/>
      </w:pPr>
      <w:r>
        <w:t>Тестирование проводится по годам обучения.</w:t>
      </w:r>
    </w:p>
    <w:p w:rsidR="00557959" w:rsidRDefault="00557959">
      <w:pPr>
        <w:pStyle w:val="ConsPlusNormal"/>
        <w:spacing w:before="220"/>
        <w:ind w:firstLine="540"/>
        <w:jc w:val="both"/>
      </w:pPr>
      <w:r>
        <w:t>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Минпросвещения России в разделе "Банк документов" по ссылке:</w:t>
      </w:r>
    </w:p>
    <w:p w:rsidR="00557959" w:rsidRDefault="00557959">
      <w:pPr>
        <w:pStyle w:val="ConsPlusNormal"/>
        <w:spacing w:before="220"/>
        <w:ind w:firstLine="540"/>
        <w:jc w:val="both"/>
      </w:pPr>
      <w:hyperlink r:id="rId11">
        <w:r>
          <w:rPr>
            <w:color w:val="0000FF"/>
          </w:rPr>
          <w:t>https://docs.edu.gov.ru/document/ae02c34614e84flf88ffb267clf43880/</w:t>
        </w:r>
      </w:hyperlink>
    </w:p>
    <w:p w:rsidR="00557959" w:rsidRDefault="00557959">
      <w:pPr>
        <w:pStyle w:val="ConsPlusNormal"/>
        <w:ind w:firstLine="540"/>
        <w:jc w:val="both"/>
      </w:pPr>
    </w:p>
    <w:p w:rsidR="00557959" w:rsidRDefault="00557959">
      <w:pPr>
        <w:pStyle w:val="ConsPlusTitle"/>
        <w:ind w:firstLine="540"/>
        <w:jc w:val="both"/>
        <w:outlineLvl w:val="2"/>
      </w:pPr>
      <w:r>
        <w:t>Когда назначается тестирование?</w:t>
      </w:r>
    </w:p>
    <w:p w:rsidR="00557959" w:rsidRDefault="00557959">
      <w:pPr>
        <w:pStyle w:val="ConsPlusNormal"/>
        <w:spacing w:before="220"/>
        <w:ind w:firstLine="540"/>
        <w:jc w:val="both"/>
      </w:pPr>
      <w:r>
        <w:t xml:space="preserve">Родитель (законный представитель) ребенка, являющегося иностранным гражданином, или </w:t>
      </w:r>
      <w:r>
        <w:lastRenderedPageBreak/>
        <w:t>поступающий, являющийся иностранным гражданином, после того, как направил документы для зачисления в школу через портал Госуслуг или по почте и получил направление на тестирование, 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направления.</w:t>
      </w:r>
    </w:p>
    <w:p w:rsidR="00557959" w:rsidRDefault="00557959">
      <w:pPr>
        <w:pStyle w:val="ConsPlusNormal"/>
        <w:spacing w:before="220"/>
        <w:ind w:firstLine="540"/>
        <w:jc w:val="both"/>
      </w:pPr>
      <w:r>
        <w:t>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w:t>
      </w:r>
    </w:p>
    <w:p w:rsidR="00557959" w:rsidRDefault="00557959">
      <w:pPr>
        <w:pStyle w:val="ConsPlusNormal"/>
        <w:ind w:firstLine="540"/>
        <w:jc w:val="both"/>
      </w:pPr>
    </w:p>
    <w:p w:rsidR="00557959" w:rsidRDefault="00557959">
      <w:pPr>
        <w:pStyle w:val="ConsPlusTitle"/>
        <w:ind w:firstLine="540"/>
        <w:jc w:val="both"/>
        <w:outlineLvl w:val="2"/>
      </w:pPr>
      <w:r>
        <w:t>В какой форме проводится тестирование?</w:t>
      </w:r>
    </w:p>
    <w:p w:rsidR="00557959" w:rsidRDefault="00557959">
      <w:pPr>
        <w:pStyle w:val="ConsPlusNormal"/>
        <w:spacing w:before="220"/>
        <w:ind w:firstLine="540"/>
        <w:jc w:val="both"/>
      </w:pPr>
      <w:r>
        <w:t>Тестирование проводится в устной и письменной форме.</w:t>
      </w:r>
    </w:p>
    <w:p w:rsidR="00557959" w:rsidRDefault="00557959">
      <w:pPr>
        <w:pStyle w:val="ConsPlusNormal"/>
        <w:spacing w:before="220"/>
        <w:ind w:firstLine="540"/>
        <w:jc w:val="both"/>
      </w:pPr>
      <w:r>
        <w:t>Дети, поступающие в первый класс, проходят тестирование только в устной форме.</w:t>
      </w:r>
    </w:p>
    <w:p w:rsidR="00557959" w:rsidRDefault="00557959">
      <w:pPr>
        <w:pStyle w:val="ConsPlusNormal"/>
        <w:ind w:firstLine="540"/>
        <w:jc w:val="both"/>
      </w:pPr>
    </w:p>
    <w:p w:rsidR="00557959" w:rsidRDefault="00557959">
      <w:pPr>
        <w:pStyle w:val="ConsPlusTitle"/>
        <w:ind w:firstLine="540"/>
        <w:jc w:val="both"/>
        <w:outlineLvl w:val="2"/>
      </w:pPr>
      <w:r>
        <w:t>Какова продолжительность тестирования?</w:t>
      </w:r>
    </w:p>
    <w:p w:rsidR="00557959" w:rsidRDefault="00557959">
      <w:pPr>
        <w:pStyle w:val="ConsPlusNormal"/>
        <w:spacing w:before="220"/>
        <w:ind w:firstLine="540"/>
        <w:jc w:val="both"/>
      </w:pPr>
      <w:r>
        <w:t>Тестирование длится не более 80 минут.</w:t>
      </w:r>
    </w:p>
    <w:p w:rsidR="00557959" w:rsidRDefault="00557959">
      <w:pPr>
        <w:pStyle w:val="ConsPlusNormal"/>
        <w:ind w:firstLine="540"/>
        <w:jc w:val="both"/>
      </w:pPr>
    </w:p>
    <w:p w:rsidR="00557959" w:rsidRDefault="00557959">
      <w:pPr>
        <w:pStyle w:val="ConsPlusTitle"/>
        <w:ind w:firstLine="540"/>
        <w:jc w:val="both"/>
        <w:outlineLvl w:val="2"/>
      </w:pPr>
      <w:r>
        <w:t>Чем запрещается пользоваться при прохождении тестирования?</w:t>
      </w:r>
    </w:p>
    <w:p w:rsidR="00557959" w:rsidRDefault="00557959">
      <w:pPr>
        <w:pStyle w:val="ConsPlusNormal"/>
        <w:spacing w:before="220"/>
        <w:ind w:firstLine="540"/>
        <w:jc w:val="both"/>
      </w:pPr>
      <w:r>
        <w:t>Во время тестирования иностранному гражданину запрещается:</w:t>
      </w:r>
    </w:p>
    <w:p w:rsidR="00557959" w:rsidRDefault="00557959">
      <w:pPr>
        <w:pStyle w:val="ConsPlusNormal"/>
        <w:spacing w:before="220"/>
        <w:ind w:firstLine="540"/>
        <w:jc w:val="both"/>
      </w:pPr>
      <w:r>
        <w:t>- пользоваться подсказками работников тестирующей организации, а также других иностранных граждан, проходящих тестирование;</w:t>
      </w:r>
    </w:p>
    <w:p w:rsidR="00557959" w:rsidRDefault="00557959">
      <w:pPr>
        <w:pStyle w:val="ConsPlusNormal"/>
        <w:spacing w:before="220"/>
        <w:ind w:firstLine="540"/>
        <w:jc w:val="both"/>
      </w:pPr>
      <w:r>
        <w:t>- пользоваться телефонами, "умными" часами, наушниксти, планшетами, шпаргалками и т.д. (то есть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557959" w:rsidRDefault="00557959">
      <w:pPr>
        <w:pStyle w:val="ConsPlusNormal"/>
        <w:ind w:firstLine="540"/>
        <w:jc w:val="both"/>
      </w:pPr>
    </w:p>
    <w:p w:rsidR="00557959" w:rsidRDefault="00557959">
      <w:pPr>
        <w:pStyle w:val="ConsPlusTitle"/>
        <w:ind w:firstLine="540"/>
        <w:jc w:val="both"/>
        <w:outlineLvl w:val="1"/>
      </w:pPr>
      <w:r>
        <w:t>При проведении тестирования определяется уровень знания русского языка:</w:t>
      </w:r>
    </w:p>
    <w:p w:rsidR="00557959" w:rsidRDefault="00557959">
      <w:pPr>
        <w:pStyle w:val="ConsPlusNormal"/>
        <w:spacing w:before="220"/>
        <w:ind w:firstLine="540"/>
        <w:jc w:val="both"/>
      </w:pPr>
      <w:r>
        <w:t>Достаточный или недостаточный</w:t>
      </w:r>
    </w:p>
    <w:p w:rsidR="00557959" w:rsidRDefault="00557959">
      <w:pPr>
        <w:pStyle w:val="ConsPlusNormal"/>
        <w:ind w:firstLine="540"/>
        <w:jc w:val="both"/>
      </w:pPr>
    </w:p>
    <w:p w:rsidR="00557959" w:rsidRDefault="00557959">
      <w:pPr>
        <w:pStyle w:val="ConsPlusTitle"/>
        <w:ind w:firstLine="540"/>
        <w:jc w:val="both"/>
        <w:outlineLvl w:val="2"/>
      </w:pPr>
      <w:r>
        <w:t>Что проверяется?</w:t>
      </w:r>
    </w:p>
    <w:p w:rsidR="00557959" w:rsidRDefault="00557959">
      <w:pPr>
        <w:pStyle w:val="ConsPlusNormal"/>
        <w:ind w:firstLine="540"/>
        <w:jc w:val="both"/>
      </w:pPr>
    </w:p>
    <w:p w:rsidR="00557959" w:rsidRDefault="00557959">
      <w:pPr>
        <w:pStyle w:val="ConsPlusTitle"/>
        <w:ind w:firstLine="540"/>
        <w:jc w:val="both"/>
        <w:outlineLvl w:val="3"/>
      </w:pPr>
      <w:r>
        <w:t>Умения поступающих в 1 класс:</w:t>
      </w:r>
    </w:p>
    <w:p w:rsidR="00557959" w:rsidRDefault="00557959">
      <w:pPr>
        <w:pStyle w:val="ConsPlusNormal"/>
        <w:spacing w:before="220"/>
        <w:ind w:firstLine="540"/>
        <w:jc w:val="both"/>
      </w:pPr>
      <w:r>
        <w:t>Коммуникативная компетенция:</w:t>
      </w:r>
    </w:p>
    <w:p w:rsidR="00557959" w:rsidRDefault="00557959">
      <w:pPr>
        <w:pStyle w:val="ConsPlusNormal"/>
        <w:spacing w:before="220"/>
        <w:ind w:firstLine="540"/>
        <w:jc w:val="both"/>
      </w:pPr>
      <w:r>
        <w:rPr>
          <w:noProof/>
        </w:rPr>
        <w:drawing>
          <wp:inline distT="0" distB="0" distL="0" distR="0">
            <wp:extent cx="157480" cy="1365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Слушание</w:t>
      </w:r>
    </w:p>
    <w:p w:rsidR="00557959" w:rsidRDefault="00557959">
      <w:pPr>
        <w:pStyle w:val="ConsPlusNormal"/>
        <w:spacing w:before="220"/>
        <w:ind w:firstLine="540"/>
        <w:jc w:val="both"/>
      </w:pPr>
      <w:r>
        <w:rPr>
          <w:noProof/>
        </w:rPr>
        <w:drawing>
          <wp:inline distT="0" distB="0" distL="0" distR="0">
            <wp:extent cx="157480" cy="1365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Говорение</w:t>
      </w:r>
    </w:p>
    <w:p w:rsidR="00557959" w:rsidRDefault="00557959">
      <w:pPr>
        <w:pStyle w:val="ConsPlusNormal"/>
        <w:spacing w:before="220"/>
        <w:ind w:firstLine="540"/>
        <w:jc w:val="both"/>
      </w:pPr>
      <w:r>
        <w:rPr>
          <w:noProof/>
        </w:rPr>
        <w:drawing>
          <wp:inline distT="0" distB="0" distL="0" distR="0">
            <wp:extent cx="157480" cy="1365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Лексика, грамматика</w:t>
      </w:r>
    </w:p>
    <w:p w:rsidR="00557959" w:rsidRDefault="00557959">
      <w:pPr>
        <w:pStyle w:val="ConsPlusNormal"/>
        <w:ind w:firstLine="540"/>
        <w:jc w:val="both"/>
      </w:pPr>
    </w:p>
    <w:p w:rsidR="00557959" w:rsidRDefault="00557959">
      <w:pPr>
        <w:pStyle w:val="ConsPlusTitle"/>
        <w:ind w:firstLine="540"/>
        <w:jc w:val="both"/>
        <w:outlineLvl w:val="3"/>
      </w:pPr>
      <w:r>
        <w:t>Умения поступающих во 2 - 11 классы:</w:t>
      </w:r>
    </w:p>
    <w:p w:rsidR="00557959" w:rsidRDefault="00557959">
      <w:pPr>
        <w:pStyle w:val="ConsPlusNormal"/>
        <w:spacing w:before="220"/>
        <w:ind w:firstLine="540"/>
        <w:jc w:val="both"/>
      </w:pPr>
      <w:r>
        <w:rPr>
          <w:noProof/>
        </w:rPr>
        <w:drawing>
          <wp:inline distT="0" distB="0" distL="0" distR="0">
            <wp:extent cx="157480" cy="1365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Слушание</w:t>
      </w:r>
    </w:p>
    <w:p w:rsidR="00557959" w:rsidRDefault="00557959">
      <w:pPr>
        <w:pStyle w:val="ConsPlusNormal"/>
        <w:spacing w:before="220"/>
        <w:ind w:firstLine="540"/>
        <w:jc w:val="both"/>
      </w:pPr>
      <w:r>
        <w:rPr>
          <w:noProof/>
        </w:rPr>
        <w:drawing>
          <wp:inline distT="0" distB="0" distL="0" distR="0">
            <wp:extent cx="157480" cy="1365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Говорение</w:t>
      </w:r>
    </w:p>
    <w:p w:rsidR="00557959" w:rsidRDefault="00557959">
      <w:pPr>
        <w:pStyle w:val="ConsPlusNormal"/>
        <w:spacing w:before="220"/>
        <w:ind w:firstLine="540"/>
        <w:jc w:val="both"/>
      </w:pPr>
      <w:r>
        <w:rPr>
          <w:noProof/>
        </w:rPr>
        <w:drawing>
          <wp:inline distT="0" distB="0" distL="0" distR="0">
            <wp:extent cx="157480" cy="1365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Чтение</w:t>
      </w:r>
    </w:p>
    <w:p w:rsidR="00557959" w:rsidRDefault="00557959">
      <w:pPr>
        <w:pStyle w:val="ConsPlusNormal"/>
        <w:spacing w:before="220"/>
        <w:ind w:firstLine="540"/>
        <w:jc w:val="both"/>
      </w:pPr>
      <w:r>
        <w:rPr>
          <w:noProof/>
        </w:rPr>
        <w:drawing>
          <wp:inline distT="0" distB="0" distL="0" distR="0">
            <wp:extent cx="157480" cy="1365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Письмо</w:t>
      </w:r>
    </w:p>
    <w:p w:rsidR="00557959" w:rsidRDefault="00557959">
      <w:pPr>
        <w:pStyle w:val="ConsPlusNormal"/>
        <w:spacing w:before="220"/>
        <w:ind w:firstLine="540"/>
        <w:jc w:val="both"/>
      </w:pPr>
      <w:r>
        <w:rPr>
          <w:noProof/>
        </w:rPr>
        <w:lastRenderedPageBreak/>
        <w:drawing>
          <wp:inline distT="0" distB="0" distL="0" distR="0">
            <wp:extent cx="157480" cy="1365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 cy="136525"/>
                    </a:xfrm>
                    <a:prstGeom prst="rect">
                      <a:avLst/>
                    </a:prstGeom>
                    <a:noFill/>
                    <a:ln>
                      <a:noFill/>
                    </a:ln>
                  </pic:spPr>
                </pic:pic>
              </a:graphicData>
            </a:graphic>
          </wp:inline>
        </w:drawing>
      </w:r>
      <w:r>
        <w:t xml:space="preserve"> Лексика, грамматика.</w:t>
      </w:r>
    </w:p>
    <w:p w:rsidR="00557959" w:rsidRDefault="00557959">
      <w:pPr>
        <w:pStyle w:val="ConsPlusNormal"/>
        <w:ind w:firstLine="540"/>
        <w:jc w:val="both"/>
      </w:pPr>
    </w:p>
    <w:p w:rsidR="00557959" w:rsidRDefault="00557959">
      <w:pPr>
        <w:pStyle w:val="ConsPlusTitle"/>
        <w:ind w:firstLine="540"/>
        <w:jc w:val="both"/>
        <w:outlineLvl w:val="2"/>
      </w:pPr>
      <w:r>
        <w:t>Где найти примерные задания для тестирования?</w:t>
      </w:r>
    </w:p>
    <w:p w:rsidR="00557959" w:rsidRDefault="00557959">
      <w:pPr>
        <w:pStyle w:val="ConsPlusNormal"/>
        <w:spacing w:before="220"/>
        <w:ind w:firstLine="540"/>
        <w:jc w:val="both"/>
      </w:pPr>
      <w:r>
        <w:t xml:space="preserve">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hyperlink r:id="rId12">
        <w:r>
          <w:rPr>
            <w:color w:val="0000FF"/>
          </w:rPr>
          <w:t>https://fipi.ru/inostr-exam/inostr-exam-deti</w:t>
        </w:r>
      </w:hyperlink>
    </w:p>
    <w:p w:rsidR="00557959" w:rsidRDefault="00557959">
      <w:pPr>
        <w:pStyle w:val="ConsPlusNormal"/>
        <w:ind w:firstLine="540"/>
        <w:jc w:val="both"/>
      </w:pPr>
    </w:p>
    <w:p w:rsidR="00557959" w:rsidRDefault="00557959">
      <w:pPr>
        <w:pStyle w:val="ConsPlusTitle"/>
        <w:ind w:firstLine="540"/>
        <w:jc w:val="both"/>
        <w:outlineLvl w:val="2"/>
      </w:pPr>
      <w:r>
        <w:t>На что влияют итоги тестирования?</w:t>
      </w:r>
    </w:p>
    <w:p w:rsidR="00557959" w:rsidRDefault="00557959">
      <w:pPr>
        <w:pStyle w:val="ConsPlusNormal"/>
        <w:spacing w:before="220"/>
        <w:ind w:firstLine="540"/>
        <w:jc w:val="both"/>
      </w:pPr>
      <w:r>
        <w:t>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w:t>
      </w:r>
    </w:p>
    <w:p w:rsidR="00557959" w:rsidRDefault="00557959">
      <w:pPr>
        <w:pStyle w:val="ConsPlusNormal"/>
        <w:spacing w:before="220"/>
        <w:ind w:firstLine="540"/>
        <w:jc w:val="both"/>
      </w:pPr>
      <w:r>
        <w:t>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w:t>
      </w:r>
    </w:p>
    <w:p w:rsidR="00557959" w:rsidRDefault="00557959">
      <w:pPr>
        <w:pStyle w:val="ConsPlusNormal"/>
        <w:ind w:firstLine="540"/>
        <w:jc w:val="both"/>
      </w:pPr>
    </w:p>
    <w:p w:rsidR="00557959" w:rsidRDefault="00557959">
      <w:pPr>
        <w:pStyle w:val="ConsPlusTitle"/>
        <w:ind w:firstLine="540"/>
        <w:jc w:val="both"/>
        <w:outlineLvl w:val="2"/>
      </w:pPr>
      <w:r>
        <w:t>Когда можно повторно пройти тестирование?</w:t>
      </w:r>
    </w:p>
    <w:p w:rsidR="00557959" w:rsidRDefault="00557959">
      <w:pPr>
        <w:pStyle w:val="ConsPlusNormal"/>
        <w:spacing w:before="220"/>
        <w:ind w:firstLine="540"/>
        <w:jc w:val="both"/>
      </w:pPr>
      <w:r>
        <w:t>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p>
    <w:p w:rsidR="00557959" w:rsidRDefault="00557959">
      <w:pPr>
        <w:pStyle w:val="ConsPlusNormal"/>
        <w:jc w:val="both"/>
      </w:pPr>
    </w:p>
    <w:p w:rsidR="00557959" w:rsidRDefault="00557959">
      <w:pPr>
        <w:pStyle w:val="ConsPlusNormal"/>
        <w:jc w:val="both"/>
      </w:pPr>
    </w:p>
    <w:p w:rsidR="00557959" w:rsidRDefault="00557959">
      <w:pPr>
        <w:pStyle w:val="ConsPlusNormal"/>
        <w:pBdr>
          <w:bottom w:val="single" w:sz="6" w:space="0" w:color="auto"/>
        </w:pBdr>
        <w:spacing w:before="100" w:after="100"/>
        <w:jc w:val="both"/>
        <w:rPr>
          <w:sz w:val="2"/>
          <w:szCs w:val="2"/>
        </w:rPr>
      </w:pPr>
    </w:p>
    <w:p w:rsidR="00400E69" w:rsidRDefault="00400E69">
      <w:bookmarkStart w:id="1" w:name="_GoBack"/>
      <w:bookmarkEnd w:id="1"/>
    </w:p>
    <w:sectPr w:rsidR="00400E69" w:rsidSect="00C91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59"/>
    <w:rsid w:val="00400E69"/>
    <w:rsid w:val="0055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B05FB-AA01-48C6-93E4-C6CAFB2E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9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79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79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50087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R&amp;n=500890" TargetMode="External"/><Relationship Id="rId12" Type="http://schemas.openxmlformats.org/officeDocument/2006/relationships/hyperlink" Target="https://fipi.ru/inostr-exam/inostr-exam-de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94829" TargetMode="External"/><Relationship Id="rId11" Type="http://schemas.openxmlformats.org/officeDocument/2006/relationships/hyperlink" Target="https://docs.edu.gov.ru/document/ae02c34614e84flf88ffb267clf43880/" TargetMode="External"/><Relationship Id="rId5" Type="http://schemas.openxmlformats.org/officeDocument/2006/relationships/hyperlink" Target="https://login.consultant.ru/link/?req=doc&amp;base=RZR&amp;n=500890" TargetMode="External"/><Relationship Id="rId10" Type="http://schemas.openxmlformats.org/officeDocument/2006/relationships/hyperlink" Target="https://login.consultant.ru/link/?req=doc&amp;base=RZR&amp;n=481289&amp;dst=100460" TargetMode="External"/><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ОВ</dc:creator>
  <cp:keywords/>
  <dc:description/>
  <cp:lastModifiedBy>Андрианова ОВ</cp:lastModifiedBy>
  <cp:revision>1</cp:revision>
  <dcterms:created xsi:type="dcterms:W3CDTF">2025-04-21T12:45:00Z</dcterms:created>
  <dcterms:modified xsi:type="dcterms:W3CDTF">2025-04-21T12:46:00Z</dcterms:modified>
</cp:coreProperties>
</file>